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bookmarkStart w:id="0" w:name="_GoBack"/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</w:t>
      </w:r>
      <w:r w:rsidR="001613B0" w:rsidRPr="003E32EA">
        <w:rPr>
          <w:b/>
          <w:sz w:val="28"/>
          <w:szCs w:val="28"/>
        </w:rPr>
        <w:t>области «</w:t>
      </w:r>
      <w:r w:rsidR="003E32EA" w:rsidRPr="003E32EA">
        <w:rPr>
          <w:b/>
          <w:sz w:val="28"/>
          <w:szCs w:val="28"/>
        </w:rPr>
        <w:t>Областная специализированная больница медицинской реабилитации «Маян</w:t>
      </w:r>
      <w:r w:rsidR="005852BD" w:rsidRPr="003E32EA">
        <w:rPr>
          <w:b/>
          <w:sz w:val="28"/>
          <w:szCs w:val="28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bookmarkEnd w:id="0"/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E32EA" w:rsidRPr="003E32EA">
        <w:rPr>
          <w:sz w:val="28"/>
          <w:szCs w:val="28"/>
        </w:rPr>
        <w:t>21.03.2023 № 587-п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3E32EA" w:rsidRPr="003E32EA">
        <w:rPr>
          <w:sz w:val="28"/>
          <w:szCs w:val="28"/>
        </w:rPr>
        <w:t>Областная специализированная больница медицинской реабилитации «Маян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3E32EA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5852BD">
        <w:rPr>
          <w:sz w:val="28"/>
          <w:szCs w:val="28"/>
        </w:rPr>
        <w:t>3</w:t>
      </w:r>
      <w:r w:rsidR="003E32EA">
        <w:rPr>
          <w:sz w:val="28"/>
          <w:szCs w:val="28"/>
        </w:rPr>
        <w:t>1</w:t>
      </w:r>
      <w:r w:rsidR="005852BD">
        <w:rPr>
          <w:sz w:val="28"/>
          <w:szCs w:val="28"/>
        </w:rPr>
        <w:t xml:space="preserve"> </w:t>
      </w:r>
      <w:r w:rsidR="003E32EA">
        <w:rPr>
          <w:sz w:val="28"/>
          <w:szCs w:val="28"/>
        </w:rPr>
        <w:t xml:space="preserve">марта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3E32EA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32E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620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КривулецИС</cp:lastModifiedBy>
  <cp:revision>2</cp:revision>
  <cp:lastPrinted>2015-05-14T04:59:00Z</cp:lastPrinted>
  <dcterms:created xsi:type="dcterms:W3CDTF">2023-06-02T09:30:00Z</dcterms:created>
  <dcterms:modified xsi:type="dcterms:W3CDTF">2023-06-02T09:30:00Z</dcterms:modified>
</cp:coreProperties>
</file>